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A3" w:rsidRPr="00FA7D2E" w:rsidRDefault="00407EA3" w:rsidP="00407EA3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22550" cy="560705"/>
            <wp:effectExtent l="19050" t="0" r="6350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A3" w:rsidRDefault="00407EA3" w:rsidP="00407EA3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07EA3" w:rsidRPr="00A35392" w:rsidRDefault="00407EA3" w:rsidP="00407EA3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07EA3" w:rsidRDefault="00407EA3" w:rsidP="00407EA3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07EA3" w:rsidRDefault="00407EA3" w:rsidP="00407EA3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07EA3" w:rsidRDefault="00407EA3" w:rsidP="00407EA3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07EA3" w:rsidRDefault="00407EA3" w:rsidP="00407EA3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прямая линия энергетиков: 8 800 50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50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 xml:space="preserve"> 115, телефон доверия: 8 800 100 9000</w:t>
      </w:r>
    </w:p>
    <w:p w:rsidR="00407EA3" w:rsidRPr="005553D8" w:rsidRDefault="00407EA3" w:rsidP="00407EA3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407EA3" w:rsidRPr="00A35392" w:rsidRDefault="00407EA3" w:rsidP="00407EA3">
      <w:pPr>
        <w:pStyle w:val="af4"/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E02C1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r w:rsidR="00215BCE" w:rsidRPr="009A01BA">
        <w:rPr>
          <w:sz w:val="24"/>
          <w:szCs w:val="24"/>
        </w:rPr>
        <w:t xml:space="preserve">для заключения </w:t>
      </w:r>
      <w:r w:rsidR="0037066A">
        <w:rPr>
          <w:sz w:val="24"/>
        </w:rPr>
        <w:t>Договора на выполнение работ по ремонту силовых трансформаторов 1-2 габаритов (39шт.)  на районных электрических станциях (20 РЭС) Белгородской области для нужд ОАО «МРСК Центра» (филиала «Белгородэнерго»)</w:t>
      </w:r>
      <w:r w:rsidR="00445567" w:rsidRPr="009A01BA">
        <w:rPr>
          <w:sz w:val="24"/>
          <w:szCs w:val="24"/>
        </w:rPr>
        <w:t>,</w:t>
      </w:r>
    </w:p>
    <w:p w:rsidR="00971C7E" w:rsidRPr="009A0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8" w:history="1">
        <w:r w:rsidR="00E86552" w:rsidRPr="009A01BA">
          <w:rPr>
            <w:rStyle w:val="a6"/>
            <w:sz w:val="24"/>
            <w:szCs w:val="24"/>
          </w:rPr>
          <w:t>www.b2b-mrsk.ru</w:t>
        </w:r>
      </w:hyperlink>
      <w:r w:rsidR="00E86552" w:rsidRPr="009A01BA">
        <w:rPr>
          <w:sz w:val="24"/>
          <w:szCs w:val="24"/>
        </w:rPr>
        <w:t xml:space="preserve"> № </w:t>
      </w:r>
      <w:r w:rsidR="00407EA3">
        <w:rPr>
          <w:sz w:val="24"/>
          <w:szCs w:val="24"/>
        </w:rPr>
        <w:t>395342</w:t>
      </w:r>
      <w:r w:rsidR="00E86552" w:rsidRPr="009A01BA">
        <w:rPr>
          <w:sz w:val="24"/>
          <w:szCs w:val="24"/>
        </w:rPr>
        <w:t xml:space="preserve"> от </w:t>
      </w:r>
      <w:r w:rsidR="00407EA3">
        <w:rPr>
          <w:sz w:val="24"/>
          <w:szCs w:val="24"/>
        </w:rPr>
        <w:t>24</w:t>
      </w:r>
      <w:r w:rsidR="00E86552" w:rsidRPr="009A01BA">
        <w:rPr>
          <w:sz w:val="24"/>
          <w:szCs w:val="24"/>
        </w:rPr>
        <w:t>.</w:t>
      </w:r>
      <w:r w:rsidR="00407EA3">
        <w:rPr>
          <w:sz w:val="24"/>
          <w:szCs w:val="24"/>
        </w:rPr>
        <w:t>07</w:t>
      </w:r>
      <w:r w:rsidR="00E86552" w:rsidRPr="009A01BA">
        <w:rPr>
          <w:sz w:val="24"/>
          <w:szCs w:val="24"/>
        </w:rPr>
        <w:t>.201</w:t>
      </w:r>
      <w:r w:rsidR="00407EA3">
        <w:rPr>
          <w:sz w:val="24"/>
          <w:szCs w:val="24"/>
        </w:rPr>
        <w:t>4</w:t>
      </w:r>
      <w:r w:rsidR="00E86552" w:rsidRPr="009A01BA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6552" w:rsidRPr="009A01BA">
        <w:rPr>
          <w:sz w:val="24"/>
          <w:szCs w:val="24"/>
        </w:rPr>
        <w:t xml:space="preserve">ОАО «МРСК Центра» </w:t>
      </w:r>
      <w:hyperlink r:id="rId9" w:history="1">
        <w:r w:rsidR="00E86552" w:rsidRPr="009A01BA">
          <w:rPr>
            <w:rStyle w:val="a6"/>
            <w:sz w:val="24"/>
            <w:szCs w:val="24"/>
          </w:rPr>
          <w:t>www.mrsk-1.ru</w:t>
        </w:r>
      </w:hyperlink>
      <w:r w:rsidR="00E86552" w:rsidRPr="009A01BA">
        <w:rPr>
          <w:sz w:val="24"/>
          <w:szCs w:val="24"/>
        </w:rPr>
        <w:t xml:space="preserve"> в разделе «Закупки»)</w:t>
      </w:r>
    </w:p>
    <w:p w:rsidR="004F0D7F" w:rsidRPr="009A0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A0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A01BA">
        <w:rPr>
          <w:sz w:val="24"/>
          <w:szCs w:val="24"/>
        </w:rPr>
        <w:t>РФ, 127018, г. Москва, 2-я Ямская ул., д. 4, (</w:t>
      </w:r>
      <w:r w:rsidR="009A01BA" w:rsidRPr="009A01BA">
        <w:rPr>
          <w:sz w:val="24"/>
          <w:szCs w:val="24"/>
        </w:rPr>
        <w:t>контактное лицо:</w:t>
      </w:r>
      <w:proofErr w:type="gramEnd"/>
      <w:r w:rsidR="009A01BA" w:rsidRPr="009A01BA">
        <w:rPr>
          <w:sz w:val="24"/>
          <w:szCs w:val="24"/>
        </w:rPr>
        <w:t xml:space="preserve"> </w:t>
      </w:r>
      <w:r w:rsidR="009A01BA" w:rsidRPr="009A01BA">
        <w:rPr>
          <w:b/>
          <w:sz w:val="24"/>
          <w:szCs w:val="24"/>
        </w:rPr>
        <w:t>Ермолова Ирина Валерьевна</w:t>
      </w:r>
      <w:r w:rsidR="009A01BA" w:rsidRPr="009A01BA">
        <w:rPr>
          <w:sz w:val="24"/>
          <w:szCs w:val="24"/>
        </w:rPr>
        <w:t xml:space="preserve">, контактный телефон </w:t>
      </w:r>
      <w:r w:rsidR="009A01BA" w:rsidRPr="009A01BA">
        <w:rPr>
          <w:b/>
          <w:sz w:val="24"/>
          <w:szCs w:val="24"/>
        </w:rPr>
        <w:t>(4722) 58-17-81</w:t>
      </w:r>
      <w:r w:rsidRPr="009A01BA">
        <w:rPr>
          <w:b/>
          <w:sz w:val="24"/>
          <w:szCs w:val="24"/>
        </w:rPr>
        <w:t>)</w:t>
      </w:r>
      <w:r w:rsidRPr="009A01BA">
        <w:rPr>
          <w:sz w:val="24"/>
          <w:szCs w:val="24"/>
        </w:rPr>
        <w:t xml:space="preserve">, настоящим вносит изменения в </w:t>
      </w:r>
      <w:r w:rsidR="00C058E0" w:rsidRPr="009A01BA">
        <w:rPr>
          <w:sz w:val="24"/>
          <w:szCs w:val="24"/>
        </w:rPr>
        <w:t xml:space="preserve">уведомление и </w:t>
      </w:r>
      <w:r w:rsidRPr="009A01B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7066A">
        <w:rPr>
          <w:sz w:val="24"/>
        </w:rPr>
        <w:t>Договора на выполнение работ по ремонту силовых трансформаторов 1-2 габаритов (39шт.)  на районных электрических станциях (20 РЭС) Белгородской области для нужд ОАО «МРСК Центра» (филиала «Белгородэнерго»)</w:t>
      </w:r>
      <w:r w:rsidRPr="009A01BA">
        <w:rPr>
          <w:sz w:val="24"/>
          <w:szCs w:val="24"/>
        </w:rPr>
        <w:t>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058E0"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A01BA">
        <w:rPr>
          <w:sz w:val="24"/>
          <w:szCs w:val="24"/>
        </w:rPr>
        <w:t>редакции:</w:t>
      </w:r>
      <w:r w:rsidR="00FE02C1">
        <w:rPr>
          <w:sz w:val="24"/>
          <w:szCs w:val="24"/>
        </w:rPr>
        <w:t xml:space="preserve"> </w:t>
      </w:r>
    </w:p>
    <w:p w:rsidR="0000705F" w:rsidRDefault="0037066A" w:rsidP="00D8200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Изложить п.</w:t>
      </w:r>
      <w:r w:rsidR="008C5D5B" w:rsidRPr="0037066A">
        <w:rPr>
          <w:sz w:val="24"/>
          <w:szCs w:val="24"/>
        </w:rPr>
        <w:t xml:space="preserve"> 4.4.5.</w:t>
      </w:r>
      <w:r w:rsidR="00FE02C1" w:rsidRPr="0037066A">
        <w:rPr>
          <w:sz w:val="24"/>
          <w:szCs w:val="24"/>
        </w:rPr>
        <w:t>3 в следующей редакции</w:t>
      </w:r>
      <w:r w:rsidR="008C5D5B" w:rsidRPr="0037066A">
        <w:rPr>
          <w:sz w:val="24"/>
          <w:szCs w:val="24"/>
        </w:rPr>
        <w:t xml:space="preserve">: </w:t>
      </w:r>
      <w:r w:rsidR="00FE02C1" w:rsidRPr="0037066A">
        <w:rPr>
          <w:sz w:val="24"/>
          <w:szCs w:val="24"/>
        </w:rPr>
        <w:t xml:space="preserve">Начальная (предельная) цена, указанная в п.4.4.5.1, является ценой заключаемого договора, </w:t>
      </w:r>
      <w:r w:rsidRPr="0037066A">
        <w:rPr>
          <w:sz w:val="24"/>
          <w:szCs w:val="24"/>
        </w:rPr>
        <w:t xml:space="preserve">в Сводной таблице стоимости услуг (форма 4) </w:t>
      </w:r>
      <w:r>
        <w:rPr>
          <w:sz w:val="24"/>
          <w:szCs w:val="24"/>
        </w:rPr>
        <w:t>Подрядчики</w:t>
      </w:r>
      <w:r w:rsidRPr="0037066A">
        <w:rPr>
          <w:sz w:val="24"/>
          <w:szCs w:val="24"/>
        </w:rPr>
        <w:t xml:space="preserve"> должны указывать стоимости единицы продукции, указанной в Приложении №1 к настоящей документации. В рамках оценочной стадии (п. 4.10.5) ранжирование </w:t>
      </w:r>
      <w:r>
        <w:rPr>
          <w:sz w:val="24"/>
          <w:szCs w:val="24"/>
        </w:rPr>
        <w:t>Подрядчиков</w:t>
      </w:r>
      <w:r w:rsidRPr="0037066A">
        <w:rPr>
          <w:sz w:val="24"/>
          <w:szCs w:val="24"/>
        </w:rPr>
        <w:t xml:space="preserve"> по ценовому критерию будет проводиться в соответствии со стоимостями за единицу продукции</w:t>
      </w:r>
      <w:r w:rsidR="00FE02C1" w:rsidRPr="0037066A">
        <w:rPr>
          <w:sz w:val="24"/>
          <w:szCs w:val="24"/>
        </w:rPr>
        <w:t xml:space="preserve">. </w:t>
      </w:r>
      <w:r w:rsidRPr="0037066A">
        <w:rPr>
          <w:sz w:val="24"/>
          <w:szCs w:val="24"/>
        </w:rPr>
        <w:t xml:space="preserve">Цена в письме о подаче оферты (форма 1), поданном </w:t>
      </w:r>
      <w:r>
        <w:rPr>
          <w:sz w:val="24"/>
          <w:szCs w:val="24"/>
        </w:rPr>
        <w:t>Подрядчиком</w:t>
      </w:r>
      <w:r w:rsidRPr="0037066A">
        <w:rPr>
          <w:sz w:val="24"/>
          <w:szCs w:val="24"/>
        </w:rPr>
        <w:t xml:space="preserve">, должна соответствовать цене, указанной в п.4.4.5.1. В противном случае Предложение </w:t>
      </w:r>
      <w:r>
        <w:rPr>
          <w:sz w:val="24"/>
          <w:szCs w:val="24"/>
        </w:rPr>
        <w:t>Подрядчика</w:t>
      </w:r>
      <w:r w:rsidRPr="0037066A">
        <w:rPr>
          <w:sz w:val="24"/>
          <w:szCs w:val="24"/>
        </w:rPr>
        <w:t xml:space="preserve"> может быть отклонено без рассмотрения по существу</w:t>
      </w:r>
      <w:r w:rsidR="00FE02C1" w:rsidRPr="0037066A">
        <w:rPr>
          <w:sz w:val="24"/>
          <w:szCs w:val="24"/>
        </w:rPr>
        <w:t>.</w:t>
      </w:r>
    </w:p>
    <w:p w:rsidR="0037066A" w:rsidRDefault="0037066A" w:rsidP="00D8200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Считать недействительным</w:t>
      </w:r>
      <w:r w:rsidR="00407EA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407EA3">
        <w:rPr>
          <w:sz w:val="24"/>
          <w:szCs w:val="24"/>
        </w:rPr>
        <w:t xml:space="preserve">п. 4.4.5.2, </w:t>
      </w:r>
      <w:r>
        <w:rPr>
          <w:sz w:val="24"/>
          <w:szCs w:val="24"/>
        </w:rPr>
        <w:t>п. 4.4.5.5 закупочной документации.</w:t>
      </w:r>
    </w:p>
    <w:p w:rsidR="00407EA3" w:rsidRPr="0037066A" w:rsidRDefault="00407EA3" w:rsidP="00D8200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Заменить Приложение №1 (Техническое задание) Приложением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B7D44" w:rsidRPr="003F7DF0">
        <w:rPr>
          <w:sz w:val="24"/>
          <w:szCs w:val="24"/>
        </w:rPr>
        <w:t>Договора на поставку канцтоваров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D34560" w:rsidRPr="00407EA3" w:rsidRDefault="008C5D5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Заменен</w:t>
      </w:r>
      <w:proofErr w:type="gramEnd"/>
      <w:r w:rsidR="00D34560">
        <w:rPr>
          <w:i/>
          <w:sz w:val="24"/>
          <w:szCs w:val="24"/>
        </w:rPr>
        <w:t xml:space="preserve"> п. </w:t>
      </w:r>
      <w:r w:rsidR="00D8200C">
        <w:rPr>
          <w:sz w:val="24"/>
          <w:szCs w:val="24"/>
        </w:rPr>
        <w:t>4.4.5.</w:t>
      </w:r>
      <w:r w:rsidR="00407EA3">
        <w:rPr>
          <w:sz w:val="24"/>
          <w:szCs w:val="24"/>
        </w:rPr>
        <w:t>3</w:t>
      </w:r>
      <w:r w:rsidR="00D8200C">
        <w:rPr>
          <w:sz w:val="24"/>
          <w:szCs w:val="24"/>
        </w:rPr>
        <w:t>;</w:t>
      </w:r>
    </w:p>
    <w:p w:rsidR="00407EA3" w:rsidRDefault="00407EA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Признаны недействительными п.</w:t>
      </w:r>
      <w:r w:rsidRPr="00407EA3">
        <w:rPr>
          <w:sz w:val="24"/>
          <w:szCs w:val="24"/>
        </w:rPr>
        <w:t xml:space="preserve"> </w:t>
      </w:r>
      <w:r w:rsidRPr="00407EA3">
        <w:rPr>
          <w:i/>
          <w:sz w:val="24"/>
          <w:szCs w:val="24"/>
        </w:rPr>
        <w:t>4.4.5.2, п. 4.4.5.5 закупочной документации</w:t>
      </w:r>
      <w:r>
        <w:rPr>
          <w:i/>
          <w:sz w:val="24"/>
          <w:szCs w:val="24"/>
        </w:rPr>
        <w:t xml:space="preserve">. </w:t>
      </w:r>
      <w:proofErr w:type="gramEnd"/>
    </w:p>
    <w:p w:rsidR="00407EA3" w:rsidRPr="00D8200C" w:rsidRDefault="00407EA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Заменено Приложение №1.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07EA3">
        <w:rPr>
          <w:sz w:val="24"/>
        </w:rPr>
        <w:t>Договора на выполнение работ по ремонту силовых трансформаторов 1-2 габаритов (39шт.)  на районных электрических станциях (20 РЭС) Белгородской области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</w:t>
      </w:r>
      <w:proofErr w:type="gramEnd"/>
      <w:r w:rsidR="00E86552" w:rsidRPr="00E86552">
        <w:rPr>
          <w:sz w:val="24"/>
          <w:szCs w:val="24"/>
        </w:rPr>
        <w:t xml:space="preserve"> публикации на электронной торговой площадке ОАО «</w:t>
      </w:r>
      <w:proofErr w:type="spell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407EA3">
        <w:rPr>
          <w:sz w:val="24"/>
          <w:szCs w:val="24"/>
        </w:rPr>
        <w:t>395342</w:t>
      </w:r>
      <w:r w:rsidR="00407EA3" w:rsidRPr="009A01BA">
        <w:rPr>
          <w:sz w:val="24"/>
          <w:szCs w:val="24"/>
        </w:rPr>
        <w:t xml:space="preserve"> от </w:t>
      </w:r>
      <w:r w:rsidR="00407EA3">
        <w:rPr>
          <w:sz w:val="24"/>
          <w:szCs w:val="24"/>
        </w:rPr>
        <w:t>24</w:t>
      </w:r>
      <w:r w:rsidR="00407EA3" w:rsidRPr="009A01BA">
        <w:rPr>
          <w:sz w:val="24"/>
          <w:szCs w:val="24"/>
        </w:rPr>
        <w:t>.</w:t>
      </w:r>
      <w:r w:rsidR="00407EA3">
        <w:rPr>
          <w:sz w:val="24"/>
          <w:szCs w:val="24"/>
        </w:rPr>
        <w:t>07</w:t>
      </w:r>
      <w:r w:rsidR="00407EA3" w:rsidRPr="009A01BA">
        <w:rPr>
          <w:sz w:val="24"/>
          <w:szCs w:val="24"/>
        </w:rPr>
        <w:t>.201</w:t>
      </w:r>
      <w:r w:rsidR="00407EA3">
        <w:rPr>
          <w:sz w:val="24"/>
          <w:szCs w:val="24"/>
        </w:rPr>
        <w:t>4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ОАО «МРСК Центра</w:t>
      </w:r>
      <w:proofErr w:type="gramStart"/>
      <w:r w:rsidRPr="00886184">
        <w:rPr>
          <w:sz w:val="26"/>
          <w:szCs w:val="26"/>
        </w:rPr>
        <w:t>»-</w:t>
      </w:r>
      <w:proofErr w:type="gramEnd"/>
      <w:r w:rsidRPr="00886184">
        <w:rPr>
          <w:sz w:val="26"/>
          <w:szCs w:val="26"/>
        </w:rPr>
        <w:t xml:space="preserve">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p w:rsidR="00C96541" w:rsidRPr="00EB3730" w:rsidRDefault="00C96541" w:rsidP="009A01B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0705F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66A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DA5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7EA3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B7D44"/>
    <w:rsid w:val="005C7968"/>
    <w:rsid w:val="005D3999"/>
    <w:rsid w:val="005E2248"/>
    <w:rsid w:val="005E29EF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AA4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5D5B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3237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39F9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C778E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74F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536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927"/>
    <w:rsid w:val="00D34560"/>
    <w:rsid w:val="00D372C8"/>
    <w:rsid w:val="00D40876"/>
    <w:rsid w:val="00D42670"/>
    <w:rsid w:val="00D43B3B"/>
    <w:rsid w:val="00D50098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200C"/>
    <w:rsid w:val="00D83E28"/>
    <w:rsid w:val="00D9350F"/>
    <w:rsid w:val="00D96AE5"/>
    <w:rsid w:val="00D96BB6"/>
    <w:rsid w:val="00DA1CF4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680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1E5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02C1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407EA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59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1051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3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1D806-E9B1-4BC9-A8C0-E50FDDC6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2</cp:revision>
  <cp:lastPrinted>2010-10-21T10:53:00Z</cp:lastPrinted>
  <dcterms:created xsi:type="dcterms:W3CDTF">2014-08-13T07:19:00Z</dcterms:created>
  <dcterms:modified xsi:type="dcterms:W3CDTF">2014-08-13T07:19:00Z</dcterms:modified>
</cp:coreProperties>
</file>